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83" w:rsidRDefault="002A4383" w:rsidP="002A4383"/>
    <w:p w:rsidR="002A4383" w:rsidRDefault="002A4383" w:rsidP="002A4383">
      <w:pPr>
        <w:spacing w:after="0"/>
        <w:ind w:hanging="2"/>
      </w:pPr>
      <w:r>
        <w:rPr>
          <w:noProof/>
          <w:lang w:eastAsia="es-PE"/>
        </w:rPr>
        <w:drawing>
          <wp:inline distT="0" distB="0" distL="114300" distR="114300" wp14:anchorId="612107D5" wp14:editId="4B36717C">
            <wp:extent cx="6390005" cy="516255"/>
            <wp:effectExtent l="0" t="0" r="0" b="0"/>
            <wp:docPr id="113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1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4383" w:rsidRDefault="002A4383" w:rsidP="002A4383">
      <w:pPr>
        <w:ind w:left="4" w:hanging="6"/>
        <w:jc w:val="center"/>
        <w:rPr>
          <w:rFonts w:ascii="Arial Rounded" w:eastAsia="Arial Rounded" w:hAnsi="Arial Rounded" w:cs="Arial Rounded"/>
          <w:b/>
          <w:sz w:val="24"/>
          <w:szCs w:val="24"/>
        </w:rPr>
      </w:pPr>
      <w:r>
        <w:rPr>
          <w:rFonts w:ascii="Arial Rounded" w:eastAsia="Arial Rounded" w:hAnsi="Arial Rounded" w:cs="Arial Rounded"/>
          <w:b/>
          <w:color w:val="006FB8"/>
          <w:sz w:val="56"/>
          <w:szCs w:val="56"/>
        </w:rPr>
        <w:t xml:space="preserve"> Señales de transito</w:t>
      </w: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2AC8C99" wp14:editId="309A884C">
                <wp:simplePos x="0" y="0"/>
                <wp:positionH relativeFrom="column">
                  <wp:posOffset>127000</wp:posOffset>
                </wp:positionH>
                <wp:positionV relativeFrom="paragraph">
                  <wp:posOffset>469900</wp:posOffset>
                </wp:positionV>
                <wp:extent cx="6276340" cy="881380"/>
                <wp:effectExtent l="0" t="0" r="0" b="0"/>
                <wp:wrapNone/>
                <wp:docPr id="1102" name="Rectángulo redondeado 1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2593" y="3344073"/>
                          <a:ext cx="6266815" cy="871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A4383" w:rsidRDefault="002A4383" w:rsidP="002A4383">
                            <w:pPr>
                              <w:spacing w:after="0" w:line="275" w:lineRule="auto"/>
                              <w:ind w:left="1" w:hanging="3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2"/>
                              </w:rPr>
                              <w:t>Recorta los círculos y pégalo en el semáforo según corresponda.</w:t>
                            </w:r>
                          </w:p>
                          <w:p w:rsidR="002A4383" w:rsidRDefault="002A4383" w:rsidP="002A4383">
                            <w:pPr>
                              <w:spacing w:line="275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1102" o:spid="_x0000_s1026" style="position:absolute;left:0;text-align:left;margin-left:10pt;margin-top:37pt;width:494.2pt;height:6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">
                <v:stroke startarrowwidth="narrow" startarrowlength="short" endarrowwidth="narrow" endarrowlength="short" joinstyle="miter"/>
                <v:textbox inset="2.53958mm,1.2694mm,2.53958mm,1.2694mm">
                  <w:txbxContent>
                    <w:p w:rsidR="002A4383" w:rsidRDefault="002A4383" w:rsidP="002A4383">
                      <w:pPr>
                        <w:spacing w:after="0" w:line="275" w:lineRule="auto"/>
                        <w:ind w:left="1" w:hanging="3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2"/>
                        </w:rPr>
                        <w:t>Recorta los círculos y pégalo en el semáforo según corresponda.</w:t>
                      </w:r>
                    </w:p>
                    <w:p w:rsidR="002A4383" w:rsidRDefault="002A4383" w:rsidP="002A4383">
                      <w:pPr>
                        <w:spacing w:line="275" w:lineRule="auto"/>
                        <w:ind w:hanging="2"/>
                      </w:pPr>
                    </w:p>
                  </w:txbxContent>
                </v:textbox>
              </v:roundrect>
            </w:pict>
          </mc:Fallback>
        </mc:AlternateContent>
      </w: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hidden="0" allowOverlap="1" wp14:anchorId="336BA6BA" wp14:editId="43E7F341">
            <wp:simplePos x="0" y="0"/>
            <wp:positionH relativeFrom="column">
              <wp:posOffset>140335</wp:posOffset>
            </wp:positionH>
            <wp:positionV relativeFrom="paragraph">
              <wp:posOffset>34290</wp:posOffset>
            </wp:positionV>
            <wp:extent cx="6284595" cy="6357620"/>
            <wp:effectExtent l="36512" t="-36512" r="36512" b="-36512"/>
            <wp:wrapNone/>
            <wp:docPr id="1147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84595" cy="635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C73A5B" w:rsidRDefault="00C73A5B" w:rsidP="002A4383">
      <w:pPr>
        <w:ind w:hanging="2"/>
      </w:pPr>
    </w:p>
    <w:p w:rsidR="00C73A5B" w:rsidRDefault="00C73A5B" w:rsidP="002A4383">
      <w:pPr>
        <w:ind w:hanging="2"/>
      </w:pPr>
    </w:p>
    <w:p w:rsidR="00C73A5B" w:rsidRDefault="00C73A5B" w:rsidP="002A4383">
      <w:pPr>
        <w:ind w:hanging="2"/>
      </w:pPr>
    </w:p>
    <w:p w:rsidR="00C73A5B" w:rsidRDefault="00C73A5B" w:rsidP="002A4383">
      <w:pPr>
        <w:ind w:hanging="2"/>
      </w:pPr>
      <w:bookmarkStart w:id="0" w:name="_GoBack"/>
      <w:bookmarkEnd w:id="0"/>
    </w:p>
    <w:p w:rsidR="002A4383" w:rsidRDefault="002A4383" w:rsidP="002A4383"/>
    <w:p w:rsidR="002A4383" w:rsidRDefault="002A4383" w:rsidP="002A4383">
      <w:pPr>
        <w:spacing w:after="0"/>
        <w:ind w:hanging="2"/>
      </w:pPr>
      <w:r>
        <w:rPr>
          <w:noProof/>
          <w:lang w:eastAsia="es-PE"/>
        </w:rPr>
        <w:lastRenderedPageBreak/>
        <w:drawing>
          <wp:inline distT="0" distB="0" distL="114300" distR="114300" wp14:anchorId="346BDB9B" wp14:editId="28D49EBB">
            <wp:extent cx="6390005" cy="516255"/>
            <wp:effectExtent l="0" t="0" r="0" b="0"/>
            <wp:docPr id="11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1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4383" w:rsidRDefault="002A4383" w:rsidP="002A4383">
      <w:pPr>
        <w:ind w:left="4" w:hanging="6"/>
        <w:jc w:val="center"/>
        <w:rPr>
          <w:rFonts w:ascii="Arial Rounded" w:eastAsia="Arial Rounded" w:hAnsi="Arial Rounded" w:cs="Arial Rounded"/>
          <w:b/>
          <w:sz w:val="24"/>
          <w:szCs w:val="24"/>
        </w:rPr>
      </w:pPr>
      <w:r>
        <w:rPr>
          <w:rFonts w:ascii="Arial Rounded" w:eastAsia="Arial Rounded" w:hAnsi="Arial Rounded" w:cs="Arial Rounded"/>
          <w:b/>
          <w:color w:val="006FB8"/>
          <w:sz w:val="56"/>
          <w:szCs w:val="56"/>
        </w:rPr>
        <w:t xml:space="preserve"> Señales de transito</w:t>
      </w: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FDA221A" wp14:editId="6E5B4C28">
                <wp:simplePos x="0" y="0"/>
                <wp:positionH relativeFrom="column">
                  <wp:posOffset>127000</wp:posOffset>
                </wp:positionH>
                <wp:positionV relativeFrom="paragraph">
                  <wp:posOffset>469900</wp:posOffset>
                </wp:positionV>
                <wp:extent cx="6276340" cy="881380"/>
                <wp:effectExtent l="0" t="0" r="0" b="0"/>
                <wp:wrapNone/>
                <wp:docPr id="1103" name="Rectángulo redondeado 1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2593" y="3344073"/>
                          <a:ext cx="6266815" cy="871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A4383" w:rsidRDefault="002A4383" w:rsidP="002A4383">
                            <w:pPr>
                              <w:spacing w:after="0" w:line="275" w:lineRule="auto"/>
                              <w:ind w:left="1" w:hanging="3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2"/>
                              </w:rPr>
                              <w:t xml:space="preserve">Pinta con tempera roja el hexágono y recorta la palabra </w:t>
                            </w:r>
                            <w:r>
                              <w:rPr>
                                <w:rFonts w:ascii="Arial Rounded" w:eastAsia="Arial Rounded" w:hAnsi="Arial Rounded" w:cs="Arial Rounded"/>
                                <w:b/>
                                <w:color w:val="FF0000"/>
                                <w:sz w:val="32"/>
                              </w:rPr>
                              <w:t>PARE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2"/>
                              </w:rPr>
                              <w:t>, luego pégalo.</w:t>
                            </w:r>
                          </w:p>
                          <w:p w:rsidR="002A4383" w:rsidRDefault="002A4383" w:rsidP="002A4383">
                            <w:pPr>
                              <w:spacing w:line="275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1103" o:spid="_x0000_s1027" style="position:absolute;left:0;text-align:left;margin-left:10pt;margin-top:37pt;width:494.2pt;height:6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">
                <v:stroke startarrowwidth="narrow" startarrowlength="short" endarrowwidth="narrow" endarrowlength="short" joinstyle="miter"/>
                <v:textbox inset="2.53958mm,1.2694mm,2.53958mm,1.2694mm">
                  <w:txbxContent>
                    <w:p w:rsidR="002A4383" w:rsidRDefault="002A4383" w:rsidP="002A4383">
                      <w:pPr>
                        <w:spacing w:after="0" w:line="275" w:lineRule="auto"/>
                        <w:ind w:left="1" w:hanging="3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2"/>
                        </w:rPr>
                        <w:t xml:space="preserve">Pinta con tempera roja el hexágono y recorta la palabra </w:t>
                      </w:r>
                      <w:r>
                        <w:rPr>
                          <w:rFonts w:ascii="Arial Rounded" w:eastAsia="Arial Rounded" w:hAnsi="Arial Rounded" w:cs="Arial Rounded"/>
                          <w:b/>
                          <w:color w:val="FF0000"/>
                          <w:sz w:val="32"/>
                        </w:rPr>
                        <w:t>PARE</w:t>
                      </w: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2"/>
                        </w:rPr>
                        <w:t>, luego pégalo.</w:t>
                      </w:r>
                    </w:p>
                    <w:p w:rsidR="002A4383" w:rsidRDefault="002A4383" w:rsidP="002A4383">
                      <w:pPr>
                        <w:spacing w:line="275" w:lineRule="auto"/>
                        <w:ind w:hanging="2"/>
                      </w:pPr>
                    </w:p>
                  </w:txbxContent>
                </v:textbox>
              </v:roundrect>
            </w:pict>
          </mc:Fallback>
        </mc:AlternateContent>
      </w: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hidden="0" allowOverlap="1" wp14:anchorId="3F859F88" wp14:editId="0445E7C5">
            <wp:simplePos x="0" y="0"/>
            <wp:positionH relativeFrom="column">
              <wp:posOffset>290830</wp:posOffset>
            </wp:positionH>
            <wp:positionV relativeFrom="paragraph">
              <wp:posOffset>6985</wp:posOffset>
            </wp:positionV>
            <wp:extent cx="6007100" cy="7256145"/>
            <wp:effectExtent l="624522" t="-624522" r="624522" b="-624522"/>
            <wp:wrapNone/>
            <wp:docPr id="114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07100" cy="7256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2A4383" w:rsidRDefault="002A4383" w:rsidP="002A4383">
      <w:pPr>
        <w:ind w:hanging="2"/>
      </w:pPr>
    </w:p>
    <w:p w:rsidR="00C15C57" w:rsidRPr="002A4383" w:rsidRDefault="00C15C57" w:rsidP="002A4383"/>
    <w:sectPr w:rsidR="00C15C57" w:rsidRPr="002A4383" w:rsidSect="004901E3">
      <w:pgSz w:w="11907" w:h="1683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14A94"/>
    <w:rsid w:val="00127841"/>
    <w:rsid w:val="00177E4B"/>
    <w:rsid w:val="001E0F33"/>
    <w:rsid w:val="001F04F9"/>
    <w:rsid w:val="001F0FB6"/>
    <w:rsid w:val="001F4389"/>
    <w:rsid w:val="002047E0"/>
    <w:rsid w:val="002742D6"/>
    <w:rsid w:val="002A4383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683E99"/>
    <w:rsid w:val="0070359B"/>
    <w:rsid w:val="00712776"/>
    <w:rsid w:val="007656B2"/>
    <w:rsid w:val="007970C2"/>
    <w:rsid w:val="007D2801"/>
    <w:rsid w:val="00822484"/>
    <w:rsid w:val="00844483"/>
    <w:rsid w:val="00872D12"/>
    <w:rsid w:val="008B4B6E"/>
    <w:rsid w:val="00924AB1"/>
    <w:rsid w:val="009366EE"/>
    <w:rsid w:val="00936F69"/>
    <w:rsid w:val="00943D54"/>
    <w:rsid w:val="009836FE"/>
    <w:rsid w:val="009D45F7"/>
    <w:rsid w:val="009E40F9"/>
    <w:rsid w:val="009F1690"/>
    <w:rsid w:val="009F48D4"/>
    <w:rsid w:val="009F51A7"/>
    <w:rsid w:val="00A02CAC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15C57"/>
    <w:rsid w:val="00C20D66"/>
    <w:rsid w:val="00C42936"/>
    <w:rsid w:val="00C6021B"/>
    <w:rsid w:val="00C643BF"/>
    <w:rsid w:val="00C73A5B"/>
    <w:rsid w:val="00C90AA2"/>
    <w:rsid w:val="00CF0C9D"/>
    <w:rsid w:val="00CF7DC7"/>
    <w:rsid w:val="00D0173F"/>
    <w:rsid w:val="00D319C7"/>
    <w:rsid w:val="00D42BC4"/>
    <w:rsid w:val="00D5673F"/>
    <w:rsid w:val="00D6155A"/>
    <w:rsid w:val="00D633E7"/>
    <w:rsid w:val="00D71E5D"/>
    <w:rsid w:val="00DE035C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3</cp:revision>
  <dcterms:created xsi:type="dcterms:W3CDTF">2022-03-30T19:07:00Z</dcterms:created>
  <dcterms:modified xsi:type="dcterms:W3CDTF">2022-03-30T19:07:00Z</dcterms:modified>
</cp:coreProperties>
</file>